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62" w:rsidRPr="00DB00E9" w:rsidRDefault="00F25862" w:rsidP="00F25862">
      <w:pPr>
        <w:pStyle w:val="NormalWeb"/>
        <w:bidi/>
        <w:jc w:val="both"/>
        <w:rPr>
          <w:rFonts w:cs="B Titr"/>
          <w:b/>
          <w:bCs/>
          <w:color w:val="000000"/>
          <w:sz w:val="30"/>
          <w:szCs w:val="30"/>
          <w:rtl/>
        </w:rPr>
      </w:pPr>
      <w:r w:rsidRPr="00643948">
        <w:rPr>
          <w:rFonts w:ascii="Tahoma" w:hAnsi="Tahoma" w:cs="Tahoma" w:hint="cs"/>
          <w:b/>
          <w:bCs/>
          <w:color w:val="000000"/>
          <w:sz w:val="22"/>
          <w:szCs w:val="22"/>
          <w:rtl/>
          <w:lang w:bidi="fa-IR"/>
        </w:rPr>
        <w:t>مشخصات</w:t>
      </w:r>
      <w:r w:rsidRPr="00643948">
        <w:rPr>
          <w:rFonts w:ascii="Tahoma" w:hAnsi="Tahoma" w:cs="Tahoma"/>
          <w:b/>
          <w:bCs/>
          <w:sz w:val="18"/>
          <w:szCs w:val="18"/>
          <w:rtl/>
          <w:lang w:bidi="fa-IR"/>
        </w:rPr>
        <w:t xml:space="preserve"> ظاهری سن گندم وزمان ریزش آن در شهرستان فلاورجان</w:t>
      </w:r>
      <w:r w:rsidRPr="00DB00E9">
        <w:rPr>
          <w:rFonts w:cs="B Titr" w:hint="cs"/>
          <w:b/>
          <w:bCs/>
          <w:color w:val="000000"/>
          <w:sz w:val="30"/>
          <w:szCs w:val="30"/>
          <w:rtl/>
        </w:rPr>
        <w:t>:</w:t>
      </w:r>
    </w:p>
    <w:p w:rsidR="00F25862" w:rsidRPr="003F158B" w:rsidRDefault="00F25862" w:rsidP="00F25862">
      <w:pPr>
        <w:bidi/>
        <w:spacing w:line="240" w:lineRule="auto"/>
        <w:jc w:val="center"/>
        <w:rPr>
          <w:rFonts w:cs="B Lotus"/>
          <w:color w:val="000000"/>
          <w:sz w:val="30"/>
          <w:szCs w:val="30"/>
          <w:rtl/>
        </w:rPr>
      </w:pPr>
      <w:r>
        <w:rPr>
          <w:rFonts w:cs="B Lotus"/>
          <w:noProof/>
          <w:color w:val="000000"/>
          <w:sz w:val="30"/>
          <w:szCs w:val="30"/>
        </w:rPr>
        <w:drawing>
          <wp:inline distT="0" distB="0" distL="0" distR="0">
            <wp:extent cx="1371600" cy="1238250"/>
            <wp:effectExtent l="19050" t="0" r="0" b="0"/>
            <wp:docPr id="2" name="Picture 2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862" w:rsidRPr="00207F5F" w:rsidRDefault="00F25862" w:rsidP="00F25862">
      <w:pPr>
        <w:bidi/>
        <w:spacing w:line="240" w:lineRule="auto"/>
        <w:jc w:val="lowKashida"/>
        <w:rPr>
          <w:rFonts w:ascii="Tahoma" w:hAnsi="Tahoma" w:cs="Tahoma"/>
          <w:color w:val="000000"/>
          <w:rtl/>
          <w:lang w:bidi="fa-IR"/>
        </w:rPr>
      </w:pPr>
      <w:r w:rsidRPr="00207F5F">
        <w:rPr>
          <w:rFonts w:ascii="Tahoma" w:hAnsi="Tahoma" w:cs="Tahoma"/>
          <w:color w:val="000000"/>
          <w:rtl/>
        </w:rPr>
        <w:t xml:space="preserve">رنگ حشره کامل سن ، قهوه ای و زرد خاکی روشن تا تیره متغیر است . تعداد کمی از سن ها به رنگ های سیاه ، قرمز و مسی رنگ دیده می شوند . سر سن به شکل مثلث است و روی آن دو عدد شاخک پنج بند و سه جفت پا قرار دارد که رنگ آن ها مانند رنگ عمومی بدن سن است .                                                </w:t>
      </w:r>
    </w:p>
    <w:p w:rsidR="00F25862" w:rsidRDefault="00F25862" w:rsidP="00F25862">
      <w:pPr>
        <w:bidi/>
        <w:spacing w:line="240" w:lineRule="auto"/>
        <w:jc w:val="center"/>
        <w:rPr>
          <w:rFonts w:cs="B Lotus"/>
          <w:color w:val="000000"/>
          <w:sz w:val="30"/>
          <w:szCs w:val="30"/>
          <w:rtl/>
        </w:rPr>
      </w:pPr>
      <w:r>
        <w:rPr>
          <w:rFonts w:cs="B Lotus"/>
          <w:noProof/>
          <w:color w:val="000000"/>
          <w:sz w:val="30"/>
          <w:szCs w:val="30"/>
        </w:rPr>
        <w:drawing>
          <wp:inline distT="0" distB="0" distL="0" distR="0">
            <wp:extent cx="942975" cy="857250"/>
            <wp:effectExtent l="19050" t="0" r="9525" b="0"/>
            <wp:docPr id="3" name="Picture 3" descr="Eurygaster_integric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ygaster_integricep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862" w:rsidRPr="00207F5F" w:rsidRDefault="00F25862" w:rsidP="00F25862">
      <w:pPr>
        <w:bidi/>
        <w:spacing w:line="240" w:lineRule="auto"/>
        <w:jc w:val="lowKashida"/>
        <w:rPr>
          <w:rFonts w:ascii="Tahoma" w:hAnsi="Tahoma" w:cs="Tahoma"/>
          <w:color w:val="000000"/>
          <w:rtl/>
        </w:rPr>
      </w:pPr>
      <w:r w:rsidRPr="00207F5F">
        <w:rPr>
          <w:rFonts w:ascii="Tahoma" w:hAnsi="Tahoma" w:cs="Tahoma"/>
          <w:color w:val="000000"/>
          <w:rtl/>
        </w:rPr>
        <w:t>تخم سن گرد و اندازه آن یک میلیمتر است . رنگ تخم تازه ، سبز روشن است که به تدریج سبز تیره می شود . از تخم سن ، پوره که همان نوزاد سن است خارج می شود . پوره به رنگ تیره است .</w:t>
      </w:r>
    </w:p>
    <w:p w:rsidR="00F25862" w:rsidRPr="009C6FB6" w:rsidRDefault="00F25862" w:rsidP="00F25862">
      <w:pPr>
        <w:bidi/>
        <w:spacing w:line="240" w:lineRule="auto"/>
        <w:jc w:val="center"/>
        <w:rPr>
          <w:rFonts w:cs="B Lotus"/>
          <w:color w:val="000000"/>
          <w:sz w:val="30"/>
          <w:szCs w:val="30"/>
          <w:rtl/>
        </w:rPr>
      </w:pPr>
      <w:r>
        <w:rPr>
          <w:rFonts w:cs="B Lotus"/>
          <w:noProof/>
          <w:color w:val="000000"/>
          <w:sz w:val="30"/>
          <w:szCs w:val="30"/>
        </w:rPr>
        <w:drawing>
          <wp:inline distT="0" distB="0" distL="0" distR="0">
            <wp:extent cx="1343025" cy="1200150"/>
            <wp:effectExtent l="19050" t="0" r="9525" b="0"/>
            <wp:docPr id="4" name="Picture 4" descr="DSCF5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F59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862" w:rsidRDefault="00F25862" w:rsidP="00F25862">
      <w:pPr>
        <w:bidi/>
        <w:spacing w:line="240" w:lineRule="auto"/>
        <w:jc w:val="center"/>
        <w:rPr>
          <w:rFonts w:cs="B Lotus"/>
          <w:color w:val="000000"/>
          <w:sz w:val="30"/>
          <w:szCs w:val="30"/>
          <w:rtl/>
        </w:rPr>
      </w:pPr>
      <w:r>
        <w:rPr>
          <w:rFonts w:cs="B Lotus" w:hint="cs"/>
          <w:color w:val="000000"/>
          <w:sz w:val="30"/>
          <w:szCs w:val="30"/>
          <w:rtl/>
        </w:rPr>
        <w:t>خارج شدن پوره از تخم سن</w:t>
      </w:r>
    </w:p>
    <w:p w:rsidR="00F25862" w:rsidRPr="00207F5F" w:rsidRDefault="00F25862" w:rsidP="00F25862">
      <w:pPr>
        <w:bidi/>
        <w:spacing w:line="240" w:lineRule="auto"/>
        <w:jc w:val="lowKashida"/>
        <w:rPr>
          <w:rFonts w:ascii="Tahoma" w:hAnsi="Tahoma" w:cs="Tahoma"/>
          <w:color w:val="000000"/>
          <w:rtl/>
        </w:rPr>
      </w:pPr>
      <w:r w:rsidRPr="00207F5F">
        <w:rPr>
          <w:rFonts w:ascii="Tahoma" w:hAnsi="Tahoma" w:cs="Tahoma"/>
          <w:color w:val="000000"/>
          <w:rtl/>
        </w:rPr>
        <w:t>حشره کامل سن گندم درمنطقه فلاورجان در کوه های پنجه وکلاه غازی  و در زیر بوته ها ، به خصوص بوته گون و درمنه ،زمستان گذرانی می کنند. در اواخر زمستان و اوایل بهار ، پس از گرم شدن هوا و رسیدن دما به 18 درجه سانتی گراد ، سن ها به طرف مزرعه های گندم و جو پرواز می کنند . تعدادی از سن ها که نزدیک دیمزارها زمستان گذرانی می کنند ، فاصله زیادی با مزارع گندم و جو ندارند ، بنابر این پس از پایان زمستان گذرانی با اندکی پرواز به این مزرعه ها می رسند .</w:t>
      </w:r>
    </w:p>
    <w:p w:rsidR="00F25862" w:rsidRPr="00207F5F" w:rsidRDefault="00F25862" w:rsidP="00F25862">
      <w:pPr>
        <w:bidi/>
        <w:spacing w:line="240" w:lineRule="auto"/>
        <w:jc w:val="lowKashida"/>
        <w:rPr>
          <w:rFonts w:ascii="Tahoma" w:hAnsi="Tahoma" w:cs="Tahoma"/>
          <w:color w:val="000000"/>
          <w:rtl/>
        </w:rPr>
      </w:pPr>
      <w:r w:rsidRPr="00207F5F">
        <w:rPr>
          <w:rFonts w:ascii="Tahoma" w:hAnsi="Tahoma" w:cs="Tahoma"/>
          <w:color w:val="000000"/>
          <w:rtl/>
        </w:rPr>
        <w:t>گروهی دیگر از سن ها که با مزرعه ها فاصله دارند ، مجبور هستند این راه را پرواز کنند . گاهی تا شعاع 25 تا 30 کیلومتر پرواز می کنند .</w:t>
      </w:r>
    </w:p>
    <w:p w:rsidR="00F25862" w:rsidRPr="00207F5F" w:rsidRDefault="00F25862" w:rsidP="00F25862">
      <w:pPr>
        <w:bidi/>
        <w:spacing w:line="240" w:lineRule="auto"/>
        <w:jc w:val="lowKashida"/>
        <w:rPr>
          <w:rFonts w:ascii="Tahoma" w:hAnsi="Tahoma" w:cs="Tahoma"/>
          <w:color w:val="000000"/>
          <w:rtl/>
        </w:rPr>
      </w:pPr>
      <w:r w:rsidRPr="00207F5F">
        <w:rPr>
          <w:rFonts w:ascii="Tahoma" w:hAnsi="Tahoma" w:cs="Tahoma"/>
          <w:color w:val="000000"/>
          <w:rtl/>
        </w:rPr>
        <w:t>به عمل پرواز سن ها و رسیدن به مزرعه گندم و جو « ریزش سن مادر » می گویند . ریزش سن ها در یک ، دو یا سه مرحله انجام می شود . چنانچه شرایط آب و هوا خوب باشد ، ( هوای بهار گرم باشد ) ریزش</w:t>
      </w:r>
      <w:r w:rsidRPr="00207F5F">
        <w:rPr>
          <w:rFonts w:cs="B Lotus"/>
          <w:color w:val="000000"/>
          <w:rtl/>
        </w:rPr>
        <w:t xml:space="preserve"> </w:t>
      </w:r>
      <w:r w:rsidRPr="00207F5F">
        <w:rPr>
          <w:rFonts w:ascii="Tahoma" w:hAnsi="Tahoma" w:cs="Tahoma"/>
          <w:color w:val="000000"/>
          <w:rtl/>
        </w:rPr>
        <w:t xml:space="preserve">سن ها در یک مرحله انجام می شود . اما در صورت بارندگی ، سرما و باد ، ریزش سن ها در 2 تا 3 مرحله انجام می شود . در مزرعه هایی که زود کاشته شده اند و محصول رشد کافی دارد ، سن ها بیشتر ریزش می کنند . کارشناسان شبکه مراقبت سن این شهرستان از اماکن زمستان گذرانی سن در </w:t>
      </w:r>
      <w:r w:rsidRPr="00207F5F">
        <w:rPr>
          <w:rFonts w:ascii="Tahoma" w:hAnsi="Tahoma" w:cs="Tahoma"/>
          <w:color w:val="000000"/>
          <w:rtl/>
        </w:rPr>
        <w:lastRenderedPageBreak/>
        <w:t>کوهای کلاه غازی وکوه پنجه بازید نموده وازجمعیت آفت وقدرت پروازو ریزش سن دربهار بررسی لازم را برای آمادگی ومقابله  با این آفت بعمل می آورند.</w:t>
      </w:r>
    </w:p>
    <w:p w:rsidR="00F25862" w:rsidRPr="00207F5F" w:rsidRDefault="00F25862" w:rsidP="00F25862">
      <w:pPr>
        <w:bidi/>
        <w:spacing w:line="240" w:lineRule="auto"/>
        <w:jc w:val="lowKashida"/>
        <w:rPr>
          <w:rFonts w:ascii="Tahoma" w:hAnsi="Tahoma" w:cs="Tahoma"/>
          <w:b/>
          <w:bCs/>
          <w:color w:val="000000"/>
          <w:rtl/>
        </w:rPr>
      </w:pPr>
      <w:r w:rsidRPr="00207F5F">
        <w:rPr>
          <w:rFonts w:ascii="Tahoma" w:hAnsi="Tahoma" w:cs="Tahoma"/>
          <w:b/>
          <w:bCs/>
          <w:color w:val="000000"/>
          <w:rtl/>
        </w:rPr>
        <w:t>سن مادر :</w:t>
      </w:r>
    </w:p>
    <w:p w:rsidR="00F25862" w:rsidRPr="00207F5F" w:rsidRDefault="00F25862" w:rsidP="00F25862">
      <w:pPr>
        <w:bidi/>
        <w:spacing w:line="240" w:lineRule="auto"/>
        <w:jc w:val="lowKashida"/>
        <w:rPr>
          <w:rFonts w:ascii="Tahoma" w:hAnsi="Tahoma" w:cs="Tahoma"/>
          <w:b/>
          <w:bCs/>
          <w:rtl/>
        </w:rPr>
      </w:pPr>
      <w:r w:rsidRPr="00207F5F">
        <w:rPr>
          <w:rFonts w:ascii="Tahoma" w:hAnsi="Tahoma" w:cs="Tahoma"/>
          <w:color w:val="000000"/>
          <w:rtl/>
        </w:rPr>
        <w:t>در شهرستان فلاورجان اولین ریزش سن مادر درتاریخ</w:t>
      </w:r>
      <w:r w:rsidRPr="00207F5F">
        <w:rPr>
          <w:rFonts w:ascii="Tahoma" w:hAnsi="Tahoma" w:cs="Tahoma"/>
          <w:b/>
          <w:bCs/>
          <w:rtl/>
        </w:rPr>
        <w:t>17/1/94</w:t>
      </w:r>
      <w:r w:rsidRPr="00207F5F">
        <w:rPr>
          <w:rFonts w:ascii="Tahoma" w:hAnsi="Tahoma" w:cs="Tahoma"/>
          <w:color w:val="000000"/>
          <w:rtl/>
        </w:rPr>
        <w:t xml:space="preserve"> انجام شدکه پس از ورود به مزرعه از برگ ، ساقه و جوانه مرکزی گیاه گندم تغذیه می کند . بعد از یک تا دو هفته تغذیه ، سن مادر جفت گیری می کند و هر حشره ماده حدود 70 تا 80 تخم در دسته های 14 تایی زیر برگ های گندم می گذارد . تخم ها پس از مدتی باز می شوند و پوره ها (نوزادان سن ) خارج می شوند. </w:t>
      </w:r>
    </w:p>
    <w:p w:rsidR="00F25862" w:rsidRPr="00207F5F" w:rsidRDefault="00F25862" w:rsidP="00F25862">
      <w:pPr>
        <w:bidi/>
        <w:spacing w:line="240" w:lineRule="auto"/>
        <w:jc w:val="lowKashida"/>
        <w:rPr>
          <w:rFonts w:ascii="Tahoma" w:hAnsi="Tahoma" w:cs="Tahoma"/>
          <w:color w:val="000000"/>
          <w:rtl/>
        </w:rPr>
      </w:pPr>
    </w:p>
    <w:p w:rsidR="00F25862" w:rsidRPr="00207F5F" w:rsidRDefault="00F25862" w:rsidP="00F25862">
      <w:pPr>
        <w:bidi/>
        <w:spacing w:line="240" w:lineRule="auto"/>
        <w:jc w:val="lowKashida"/>
        <w:rPr>
          <w:rFonts w:ascii="Tahoma" w:hAnsi="Tahoma" w:cs="Tahoma"/>
          <w:color w:val="000000"/>
          <w:rtl/>
        </w:rPr>
      </w:pPr>
    </w:p>
    <w:p w:rsidR="00F25862" w:rsidRPr="009B75B5" w:rsidRDefault="00F25862" w:rsidP="00F25862">
      <w:pPr>
        <w:bidi/>
        <w:spacing w:line="240" w:lineRule="auto"/>
        <w:jc w:val="center"/>
        <w:rPr>
          <w:rFonts w:cs="B Lotus"/>
          <w:color w:val="000000"/>
          <w:sz w:val="30"/>
          <w:szCs w:val="30"/>
          <w:rtl/>
        </w:rPr>
      </w:pPr>
      <w:r>
        <w:rPr>
          <w:rFonts w:cs="B Lotus"/>
          <w:noProof/>
          <w:color w:val="000000"/>
          <w:sz w:val="30"/>
          <w:szCs w:val="30"/>
        </w:rPr>
        <w:drawing>
          <wp:inline distT="0" distB="0" distL="0" distR="0">
            <wp:extent cx="1381125" cy="762000"/>
            <wp:effectExtent l="19050" t="0" r="9525" b="0"/>
            <wp:docPr id="5" name="Picture 5" descr="DSCF5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F598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862" w:rsidRDefault="00F25862" w:rsidP="00F25862">
      <w:pPr>
        <w:bidi/>
        <w:spacing w:line="240" w:lineRule="auto"/>
        <w:jc w:val="lowKashida"/>
        <w:rPr>
          <w:rFonts w:cs="B Lotus"/>
          <w:sz w:val="28"/>
          <w:szCs w:val="28"/>
          <w:rtl/>
        </w:rPr>
      </w:pPr>
    </w:p>
    <w:p w:rsidR="00F25862" w:rsidRPr="00207F5F" w:rsidRDefault="00F25862" w:rsidP="00F25862">
      <w:pPr>
        <w:bidi/>
        <w:spacing w:line="240" w:lineRule="auto"/>
        <w:jc w:val="center"/>
        <w:rPr>
          <w:rFonts w:ascii="Tahoma" w:hAnsi="Tahoma" w:cs="Tahoma"/>
          <w:b/>
          <w:bCs/>
          <w:i/>
          <w:iCs/>
          <w:color w:val="000000"/>
          <w:rtl/>
          <w:lang w:bidi="fa-IR"/>
        </w:rPr>
      </w:pPr>
      <w:r w:rsidRPr="00207F5F">
        <w:rPr>
          <w:rFonts w:ascii="Tahoma" w:hAnsi="Tahoma" w:cs="Tahoma"/>
          <w:b/>
          <w:bCs/>
          <w:i/>
          <w:iCs/>
          <w:color w:val="000000"/>
          <w:rtl/>
          <w:lang w:bidi="fa-IR"/>
        </w:rPr>
        <w:t>دستجات تخم سن در بر گ گندم</w:t>
      </w:r>
    </w:p>
    <w:p w:rsidR="00F25862" w:rsidRDefault="00F25862" w:rsidP="00F25862">
      <w:pPr>
        <w:bidi/>
        <w:spacing w:line="240" w:lineRule="auto"/>
        <w:ind w:hanging="132"/>
        <w:rPr>
          <w:rFonts w:cs="B Lotus"/>
          <w:b/>
          <w:bCs/>
          <w:color w:val="000000"/>
          <w:sz w:val="28"/>
          <w:szCs w:val="28"/>
          <w:rtl/>
        </w:rPr>
      </w:pPr>
    </w:p>
    <w:p w:rsidR="00F25862" w:rsidRPr="00207F5F" w:rsidRDefault="00F25862" w:rsidP="00F25862">
      <w:pPr>
        <w:bidi/>
        <w:spacing w:line="240" w:lineRule="auto"/>
        <w:ind w:hanging="132"/>
        <w:rPr>
          <w:rFonts w:ascii="Tahoma" w:hAnsi="Tahoma" w:cs="Tahoma"/>
          <w:b/>
          <w:bCs/>
          <w:color w:val="000000"/>
          <w:rtl/>
        </w:rPr>
      </w:pPr>
      <w:r w:rsidRPr="00207F5F">
        <w:rPr>
          <w:rFonts w:ascii="Tahoma" w:hAnsi="Tahoma" w:cs="Tahoma"/>
          <w:b/>
          <w:bCs/>
          <w:color w:val="000000"/>
          <w:rtl/>
        </w:rPr>
        <w:t>زمان ریزش سن مادر در شهرستان فلاورجان درسال 94 :</w:t>
      </w:r>
    </w:p>
    <w:p w:rsidR="00F25862" w:rsidRPr="00E37FF8" w:rsidRDefault="00F25862" w:rsidP="00F25862">
      <w:pPr>
        <w:bidi/>
        <w:spacing w:line="240" w:lineRule="auto"/>
        <w:rPr>
          <w:rFonts w:cs="B Lotus"/>
          <w:b/>
          <w:bCs/>
          <w:color w:val="000000"/>
          <w:sz w:val="28"/>
          <w:szCs w:val="28"/>
        </w:rPr>
      </w:pPr>
    </w:p>
    <w:tbl>
      <w:tblPr>
        <w:bidiVisual/>
        <w:tblW w:w="7346" w:type="dxa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9"/>
        <w:gridCol w:w="1917"/>
        <w:gridCol w:w="1506"/>
        <w:gridCol w:w="1874"/>
      </w:tblGrid>
      <w:tr w:rsidR="00F25862" w:rsidRPr="00872A2D" w:rsidTr="001D15DE">
        <w:trPr>
          <w:trHeight w:val="419"/>
          <w:jc w:val="center"/>
        </w:trPr>
        <w:tc>
          <w:tcPr>
            <w:tcW w:w="2049" w:type="dxa"/>
          </w:tcPr>
          <w:p w:rsidR="00F25862" w:rsidRPr="00872A2D" w:rsidRDefault="00F25862" w:rsidP="001D15DE">
            <w:pPr>
              <w:bidi/>
              <w:spacing w:line="240" w:lineRule="auto"/>
              <w:ind w:right="53"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872A2D">
              <w:rPr>
                <w:rFonts w:cs="B Lotus" w:hint="cs"/>
                <w:color w:val="000000"/>
                <w:sz w:val="28"/>
                <w:szCs w:val="28"/>
                <w:rtl/>
              </w:rPr>
              <w:t>منطقه</w:t>
            </w:r>
          </w:p>
        </w:tc>
        <w:tc>
          <w:tcPr>
            <w:tcW w:w="1917" w:type="dxa"/>
          </w:tcPr>
          <w:p w:rsidR="00F25862" w:rsidRPr="00872A2D" w:rsidRDefault="00F25862" w:rsidP="001D15DE">
            <w:pPr>
              <w:bidi/>
              <w:spacing w:line="240" w:lineRule="auto"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872A2D">
              <w:rPr>
                <w:rFonts w:cs="B Lotus" w:hint="cs"/>
                <w:color w:val="000000"/>
                <w:sz w:val="28"/>
                <w:szCs w:val="28"/>
                <w:rtl/>
              </w:rPr>
              <w:t>تاریخ اولین ریزش</w:t>
            </w:r>
          </w:p>
        </w:tc>
        <w:tc>
          <w:tcPr>
            <w:tcW w:w="1506" w:type="dxa"/>
          </w:tcPr>
          <w:p w:rsidR="00F25862" w:rsidRPr="00872A2D" w:rsidRDefault="00F25862" w:rsidP="001D15DE">
            <w:pPr>
              <w:bidi/>
              <w:spacing w:line="240" w:lineRule="auto"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872A2D">
              <w:rPr>
                <w:rFonts w:cs="B Lotus" w:hint="cs"/>
                <w:color w:val="000000"/>
                <w:sz w:val="28"/>
                <w:szCs w:val="28"/>
                <w:rtl/>
              </w:rPr>
              <w:t>میانگین تراکم</w:t>
            </w:r>
          </w:p>
        </w:tc>
        <w:tc>
          <w:tcPr>
            <w:tcW w:w="1874" w:type="dxa"/>
          </w:tcPr>
          <w:p w:rsidR="00F25862" w:rsidRPr="00872A2D" w:rsidRDefault="00F25862" w:rsidP="001D15DE">
            <w:pPr>
              <w:bidi/>
              <w:spacing w:line="240" w:lineRule="auto"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872A2D">
              <w:rPr>
                <w:rFonts w:cs="B Lotus" w:hint="cs"/>
                <w:color w:val="000000"/>
                <w:sz w:val="28"/>
                <w:szCs w:val="28"/>
                <w:rtl/>
              </w:rPr>
              <w:t>زمان شروع مبارزه</w:t>
            </w:r>
          </w:p>
        </w:tc>
      </w:tr>
      <w:tr w:rsidR="00F25862" w:rsidRPr="00872A2D" w:rsidTr="001D15DE">
        <w:trPr>
          <w:trHeight w:val="426"/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F25862" w:rsidRPr="00872A2D" w:rsidRDefault="00F25862" w:rsidP="001D15DE">
            <w:pPr>
              <w:bidi/>
              <w:spacing w:line="240" w:lineRule="auto"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872A2D">
              <w:rPr>
                <w:rFonts w:cs="B Lotus" w:hint="cs"/>
                <w:color w:val="000000"/>
                <w:sz w:val="28"/>
                <w:szCs w:val="28"/>
                <w:rtl/>
              </w:rPr>
              <w:t>وزیر آباد(پیر بکران)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F25862" w:rsidRPr="00872A2D" w:rsidRDefault="00F25862" w:rsidP="001D15DE">
            <w:pPr>
              <w:bidi/>
              <w:spacing w:line="240" w:lineRule="auto"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872A2D">
              <w:rPr>
                <w:rFonts w:cs="B Lotus" w:hint="cs"/>
                <w:color w:val="000000"/>
                <w:sz w:val="28"/>
                <w:szCs w:val="28"/>
                <w:rtl/>
              </w:rPr>
              <w:t>17/1/94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F25862" w:rsidRPr="00872A2D" w:rsidRDefault="00F25862" w:rsidP="001D15DE">
            <w:pPr>
              <w:bidi/>
              <w:spacing w:line="240" w:lineRule="auto"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872A2D">
              <w:rPr>
                <w:rFonts w:cs="B Lotus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874" w:type="dxa"/>
          </w:tcPr>
          <w:p w:rsidR="00F25862" w:rsidRPr="00872A2D" w:rsidRDefault="00F25862" w:rsidP="001D15DE">
            <w:pPr>
              <w:bidi/>
              <w:spacing w:line="240" w:lineRule="auto"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872A2D">
              <w:rPr>
                <w:rFonts w:cs="B Lotus" w:hint="cs"/>
                <w:color w:val="000000"/>
                <w:sz w:val="28"/>
                <w:szCs w:val="28"/>
                <w:rtl/>
              </w:rPr>
              <w:t>25/1/94</w:t>
            </w:r>
          </w:p>
        </w:tc>
      </w:tr>
      <w:tr w:rsidR="00F25862" w:rsidRPr="00872A2D" w:rsidTr="001D15DE">
        <w:trPr>
          <w:trHeight w:val="426"/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F25862" w:rsidRPr="00872A2D" w:rsidRDefault="00F25862" w:rsidP="001D15DE">
            <w:pPr>
              <w:bidi/>
              <w:spacing w:line="240" w:lineRule="auto"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872A2D">
              <w:rPr>
                <w:rFonts w:cs="B Lotus" w:hint="cs"/>
                <w:color w:val="000000"/>
                <w:sz w:val="28"/>
                <w:szCs w:val="28"/>
                <w:rtl/>
              </w:rPr>
              <w:t>قهدریجان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F25862" w:rsidRPr="00872A2D" w:rsidRDefault="00F25862" w:rsidP="001D15DE">
            <w:pPr>
              <w:bidi/>
              <w:spacing w:line="240" w:lineRule="auto"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872A2D">
              <w:rPr>
                <w:rFonts w:cs="B Lotus" w:hint="cs"/>
                <w:color w:val="000000"/>
                <w:sz w:val="28"/>
                <w:szCs w:val="28"/>
                <w:rtl/>
              </w:rPr>
              <w:t>17/1/94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F25862" w:rsidRPr="00872A2D" w:rsidRDefault="00F25862" w:rsidP="001D15DE">
            <w:pPr>
              <w:bidi/>
              <w:spacing w:line="240" w:lineRule="auto"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872A2D">
              <w:rPr>
                <w:rFonts w:cs="B Lotus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874" w:type="dxa"/>
          </w:tcPr>
          <w:p w:rsidR="00F25862" w:rsidRPr="00872A2D" w:rsidRDefault="00F25862" w:rsidP="001D15DE">
            <w:pPr>
              <w:bidi/>
              <w:spacing w:line="240" w:lineRule="auto"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872A2D">
              <w:rPr>
                <w:rFonts w:cs="B Lotus" w:hint="cs"/>
                <w:color w:val="000000"/>
                <w:sz w:val="28"/>
                <w:szCs w:val="28"/>
                <w:rtl/>
              </w:rPr>
              <w:t>27/1/94</w:t>
            </w:r>
          </w:p>
        </w:tc>
      </w:tr>
      <w:tr w:rsidR="00F25862" w:rsidRPr="00872A2D" w:rsidTr="001D15DE">
        <w:trPr>
          <w:trHeight w:val="426"/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F25862" w:rsidRPr="00872A2D" w:rsidRDefault="00F25862" w:rsidP="001D15DE">
            <w:pPr>
              <w:bidi/>
              <w:spacing w:line="240" w:lineRule="auto"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872A2D">
              <w:rPr>
                <w:rFonts w:cs="B Lotus" w:hint="cs"/>
                <w:color w:val="000000"/>
                <w:sz w:val="28"/>
                <w:szCs w:val="28"/>
                <w:rtl/>
              </w:rPr>
              <w:t>مینادشت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F25862" w:rsidRPr="00872A2D" w:rsidRDefault="00F25862" w:rsidP="001D15DE">
            <w:pPr>
              <w:bidi/>
              <w:spacing w:line="240" w:lineRule="auto"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872A2D">
              <w:rPr>
                <w:rFonts w:cs="B Lotus" w:hint="cs"/>
                <w:color w:val="000000"/>
                <w:sz w:val="28"/>
                <w:szCs w:val="28"/>
                <w:rtl/>
              </w:rPr>
              <w:t>20/1/94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F25862" w:rsidRPr="00872A2D" w:rsidRDefault="00F25862" w:rsidP="001D15DE">
            <w:pPr>
              <w:bidi/>
              <w:spacing w:line="240" w:lineRule="auto"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872A2D">
              <w:rPr>
                <w:rFonts w:cs="B Lotus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874" w:type="dxa"/>
          </w:tcPr>
          <w:p w:rsidR="00F25862" w:rsidRPr="00872A2D" w:rsidRDefault="00F25862" w:rsidP="001D15DE">
            <w:pPr>
              <w:bidi/>
              <w:spacing w:line="240" w:lineRule="auto"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872A2D">
              <w:rPr>
                <w:rFonts w:cs="B Lotus" w:hint="cs"/>
                <w:color w:val="000000"/>
                <w:sz w:val="28"/>
                <w:szCs w:val="28"/>
                <w:rtl/>
              </w:rPr>
              <w:t>30/1/94</w:t>
            </w:r>
          </w:p>
        </w:tc>
      </w:tr>
    </w:tbl>
    <w:p w:rsidR="00F25862" w:rsidRPr="003F158B" w:rsidRDefault="00F25862" w:rsidP="00F25862">
      <w:pPr>
        <w:tabs>
          <w:tab w:val="left" w:pos="510"/>
          <w:tab w:val="right" w:pos="8280"/>
        </w:tabs>
        <w:bidi/>
        <w:spacing w:line="240" w:lineRule="auto"/>
        <w:rPr>
          <w:rFonts w:cs="B Lotus"/>
          <w:color w:val="000000"/>
          <w:sz w:val="30"/>
          <w:szCs w:val="30"/>
          <w:rtl/>
        </w:rPr>
      </w:pPr>
      <w:r w:rsidRPr="003F158B">
        <w:rPr>
          <w:rFonts w:cs="B Lotus"/>
          <w:color w:val="000000"/>
          <w:sz w:val="30"/>
          <w:szCs w:val="30"/>
        </w:rPr>
        <w:t xml:space="preserve">     </w:t>
      </w:r>
      <w:r>
        <w:rPr>
          <w:rFonts w:cs="B Lotus"/>
          <w:color w:val="000000"/>
          <w:sz w:val="30"/>
          <w:szCs w:val="30"/>
        </w:rPr>
        <w:t xml:space="preserve">     </w:t>
      </w:r>
      <w:r w:rsidRPr="003F158B">
        <w:rPr>
          <w:rFonts w:cs="B Lotus"/>
          <w:color w:val="000000"/>
          <w:sz w:val="30"/>
          <w:szCs w:val="30"/>
        </w:rPr>
        <w:t xml:space="preserve">      </w:t>
      </w:r>
    </w:p>
    <w:p w:rsidR="00F25862" w:rsidRPr="00207F5F" w:rsidRDefault="00F25862" w:rsidP="00F25862">
      <w:pPr>
        <w:bidi/>
        <w:spacing w:line="240" w:lineRule="auto"/>
        <w:jc w:val="lowKashida"/>
        <w:rPr>
          <w:rFonts w:ascii="Tahoma" w:hAnsi="Tahoma" w:cs="Tahoma"/>
          <w:b/>
          <w:bCs/>
          <w:color w:val="000000"/>
          <w:rtl/>
        </w:rPr>
      </w:pPr>
      <w:r w:rsidRPr="00207F5F">
        <w:rPr>
          <w:rFonts w:ascii="Tahoma" w:hAnsi="Tahoma" w:cs="Tahoma"/>
          <w:b/>
          <w:bCs/>
          <w:color w:val="000000"/>
          <w:rtl/>
        </w:rPr>
        <w:t xml:space="preserve">پوره ها : </w:t>
      </w:r>
    </w:p>
    <w:p w:rsidR="00F25862" w:rsidRPr="00207F5F" w:rsidRDefault="00F25862" w:rsidP="00F25862">
      <w:pPr>
        <w:bidi/>
        <w:spacing w:line="240" w:lineRule="auto"/>
        <w:jc w:val="lowKashida"/>
        <w:rPr>
          <w:rFonts w:ascii="Tahoma" w:hAnsi="Tahoma" w:cs="Tahoma"/>
          <w:color w:val="000000"/>
          <w:rtl/>
        </w:rPr>
      </w:pPr>
      <w:r w:rsidRPr="00207F5F">
        <w:rPr>
          <w:rFonts w:ascii="Tahoma" w:hAnsi="Tahoma" w:cs="Tahoma"/>
          <w:color w:val="000000"/>
          <w:rtl/>
        </w:rPr>
        <w:t>پوره ها 5 مرحله را می گذرانند تا به حشره کامل نسل جدید سن تبدیل شوند . پوره های سن اول خیلی کوچک و تیره رنگ هستند و در قسمت پایین بوته های گندم و پشت برگ ها در سایه زندگی می کنند . پوره های سن اول تا اواسط سن دوم بدون حرکت و تغذیه می مانند . پس از این مرحله ، دورة تغذیه ورشد شروع می شود . هر چه پوره ها بزرگتر می شوند ، از گندم ها بیشتر تغذیه می کنند و خسارت زیادی می زنند .</w:t>
      </w:r>
    </w:p>
    <w:sectPr w:rsidR="00F25862" w:rsidRPr="00207F5F" w:rsidSect="00DE0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5862"/>
    <w:rsid w:val="00F2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2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</dc:creator>
  <cp:keywords/>
  <dc:description/>
  <cp:lastModifiedBy>Hosseini</cp:lastModifiedBy>
  <cp:revision>2</cp:revision>
  <dcterms:created xsi:type="dcterms:W3CDTF">2016-01-17T09:26:00Z</dcterms:created>
  <dcterms:modified xsi:type="dcterms:W3CDTF">2016-01-17T09:26:00Z</dcterms:modified>
</cp:coreProperties>
</file>